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D3" w:rsidRDefault="00F65CE0" w:rsidP="004A564F">
      <w:pPr>
        <w:pStyle w:val="Encabezado"/>
        <w:tabs>
          <w:tab w:val="clear" w:pos="8504"/>
        </w:tabs>
        <w:spacing w:after="0"/>
        <w:ind w:firstLine="708"/>
        <w:rPr>
          <w:rFonts w:ascii="Comic Sans MS" w:hAnsi="Comic Sans MS" w:cs="Comic Sans MS"/>
          <w:b/>
          <w:bCs/>
          <w:color w:val="99CC00"/>
          <w:sz w:val="20"/>
          <w:szCs w:val="20"/>
        </w:rPr>
      </w:pPr>
      <w:r>
        <w:rPr>
          <w:rFonts w:ascii="Comic Sans MS" w:hAnsi="Comic Sans MS" w:cs="Comic Sans MS"/>
          <w:b/>
          <w:bCs/>
          <w:noProof/>
          <w:color w:val="99CC00"/>
          <w:sz w:val="20"/>
          <w:szCs w:val="20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79375</wp:posOffset>
            </wp:positionV>
            <wp:extent cx="1609725" cy="685800"/>
            <wp:effectExtent l="19050" t="0" r="9525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AD3">
        <w:rPr>
          <w:rFonts w:ascii="Comic Sans MS" w:hAnsi="Comic Sans MS" w:cs="Comic Sans MS"/>
          <w:b/>
          <w:bCs/>
          <w:color w:val="99CC00"/>
          <w:sz w:val="20"/>
          <w:szCs w:val="20"/>
        </w:rPr>
        <w:t>I.E.S. ÁNGEL CORELLA, 201</w:t>
      </w:r>
      <w:r w:rsidR="004A564F">
        <w:rPr>
          <w:rFonts w:ascii="Comic Sans MS" w:hAnsi="Comic Sans MS" w:cs="Comic Sans MS"/>
          <w:b/>
          <w:bCs/>
          <w:color w:val="99CC00"/>
          <w:sz w:val="20"/>
          <w:szCs w:val="20"/>
        </w:rPr>
        <w:t>6</w:t>
      </w:r>
      <w:r w:rsidR="00936AD3">
        <w:rPr>
          <w:rFonts w:ascii="Comic Sans MS" w:hAnsi="Comic Sans MS" w:cs="Comic Sans MS"/>
          <w:b/>
          <w:bCs/>
          <w:color w:val="99CC00"/>
          <w:sz w:val="20"/>
          <w:szCs w:val="20"/>
        </w:rPr>
        <w:t>-1</w:t>
      </w:r>
      <w:r w:rsidR="004A564F">
        <w:rPr>
          <w:rFonts w:ascii="Comic Sans MS" w:hAnsi="Comic Sans MS" w:cs="Comic Sans MS"/>
          <w:b/>
          <w:bCs/>
          <w:color w:val="99CC00"/>
          <w:sz w:val="20"/>
          <w:szCs w:val="20"/>
        </w:rPr>
        <w:t>7</w:t>
      </w:r>
      <w:r w:rsidR="007B265C">
        <w:rPr>
          <w:rFonts w:ascii="Comic Sans MS" w:hAnsi="Comic Sans MS" w:cs="Comic Sans MS"/>
          <w:b/>
          <w:bCs/>
          <w:color w:val="99CC00"/>
          <w:sz w:val="20"/>
          <w:szCs w:val="20"/>
        </w:rPr>
        <w:t xml:space="preserve">     </w:t>
      </w:r>
    </w:p>
    <w:p w:rsidR="007B265C" w:rsidRDefault="00D46C82" w:rsidP="00A0539D">
      <w:pPr>
        <w:pStyle w:val="Encabezado"/>
        <w:tabs>
          <w:tab w:val="clear" w:pos="8504"/>
        </w:tabs>
        <w:spacing w:before="120" w:after="0"/>
        <w:ind w:left="1416"/>
        <w:rPr>
          <w:rFonts w:ascii="Comic Sans MS" w:hAnsi="Comic Sans MS" w:cs="Comic Sans MS"/>
          <w:b/>
          <w:bCs/>
          <w:color w:val="FF6600"/>
          <w:sz w:val="20"/>
          <w:szCs w:val="20"/>
        </w:rPr>
      </w:pP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 xml:space="preserve">       </w:t>
      </w:r>
      <w:r w:rsidR="004A564F">
        <w:rPr>
          <w:rFonts w:ascii="Comic Sans MS" w:hAnsi="Comic Sans MS" w:cs="Comic Sans MS"/>
          <w:b/>
          <w:bCs/>
          <w:color w:val="99CC00"/>
          <w:sz w:val="20"/>
          <w:szCs w:val="20"/>
        </w:rPr>
        <w:t xml:space="preserve"> </w:t>
      </w:r>
      <w:r w:rsidR="007B265C">
        <w:rPr>
          <w:rFonts w:ascii="Comic Sans MS" w:hAnsi="Comic Sans MS" w:cs="Comic Sans MS"/>
          <w:b/>
          <w:bCs/>
          <w:color w:val="99CC00"/>
          <w:sz w:val="20"/>
          <w:szCs w:val="20"/>
        </w:rPr>
        <w:t>DEPARTAMENTO DE GEOGRAFÍA E HISTORIA</w:t>
      </w:r>
    </w:p>
    <w:p w:rsidR="007B265C" w:rsidRDefault="004A564F" w:rsidP="004A564F">
      <w:pPr>
        <w:spacing w:before="120" w:after="0"/>
        <w:ind w:left="212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color w:val="FF6600"/>
          <w:sz w:val="20"/>
          <w:szCs w:val="20"/>
        </w:rPr>
        <w:t xml:space="preserve">       </w:t>
      </w:r>
      <w:r w:rsidR="00956AA4">
        <w:rPr>
          <w:rFonts w:ascii="Comic Sans MS" w:hAnsi="Comic Sans MS" w:cs="Comic Sans MS"/>
          <w:b/>
          <w:bCs/>
          <w:color w:val="FF6600"/>
          <w:sz w:val="20"/>
          <w:szCs w:val="20"/>
        </w:rPr>
        <w:t xml:space="preserve"> </w:t>
      </w:r>
      <w:r w:rsidR="007B265C">
        <w:rPr>
          <w:rFonts w:ascii="Comic Sans MS" w:hAnsi="Comic Sans MS" w:cs="Comic Sans MS"/>
          <w:b/>
          <w:bCs/>
          <w:color w:val="FF6600"/>
          <w:sz w:val="20"/>
          <w:szCs w:val="20"/>
        </w:rPr>
        <w:t xml:space="preserve">CRITERIOS DE CALIFICACIÓN </w:t>
      </w:r>
      <w:r w:rsidR="00554022">
        <w:rPr>
          <w:rFonts w:ascii="Comic Sans MS" w:hAnsi="Comic Sans MS" w:cs="Comic Sans MS"/>
          <w:b/>
          <w:bCs/>
          <w:color w:val="FF6600"/>
          <w:sz w:val="20"/>
          <w:szCs w:val="20"/>
        </w:rPr>
        <w:t>3º y 4</w:t>
      </w:r>
      <w:r w:rsidR="00884C6B">
        <w:rPr>
          <w:rFonts w:ascii="Comic Sans MS" w:hAnsi="Comic Sans MS" w:cs="Comic Sans MS"/>
          <w:b/>
          <w:bCs/>
          <w:color w:val="FF6600"/>
          <w:sz w:val="20"/>
          <w:szCs w:val="20"/>
        </w:rPr>
        <w:t xml:space="preserve">º </w:t>
      </w:r>
      <w:r w:rsidR="007B265C">
        <w:rPr>
          <w:rFonts w:ascii="Comic Sans MS" w:hAnsi="Comic Sans MS" w:cs="Comic Sans MS"/>
          <w:b/>
          <w:bCs/>
          <w:color w:val="FF6600"/>
          <w:sz w:val="20"/>
          <w:szCs w:val="20"/>
        </w:rPr>
        <w:t>E.S.O.</w:t>
      </w:r>
    </w:p>
    <w:p w:rsidR="007B265C" w:rsidRDefault="007B265C" w:rsidP="00956AA4">
      <w:pPr>
        <w:spacing w:before="120" w:after="0" w:line="264" w:lineRule="auto"/>
        <w:jc w:val="both"/>
        <w:rPr>
          <w:rFonts w:ascii="Comic Sans MS" w:hAnsi="Comic Sans MS" w:cs="Comic Sans MS"/>
          <w:b/>
          <w:bCs/>
          <w:color w:val="FF6600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</w:t>
      </w:r>
      <w:r w:rsidR="0007271A">
        <w:rPr>
          <w:rFonts w:ascii="Comic Sans MS" w:hAnsi="Comic Sans MS" w:cs="Comic Sans MS"/>
          <w:sz w:val="20"/>
          <w:szCs w:val="20"/>
        </w:rPr>
        <w:t>os alumnos que cursan estos niveles</w:t>
      </w:r>
      <w:r>
        <w:rPr>
          <w:rFonts w:ascii="Comic Sans MS" w:hAnsi="Comic Sans MS" w:cs="Comic Sans MS"/>
          <w:sz w:val="20"/>
          <w:szCs w:val="20"/>
        </w:rPr>
        <w:t xml:space="preserve"> deben saber que a la hora de calificar cada evaluación, se hará con  arreglo a estos criterios:</w:t>
      </w:r>
    </w:p>
    <w:p w:rsidR="007B265C" w:rsidRDefault="00554022" w:rsidP="00D46C82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Comic Sans MS" w:hAnsi="Comic Sans MS" w:cs="Comic Sans MS"/>
          <w:b/>
          <w:bCs/>
          <w:color w:val="FF6600"/>
          <w:sz w:val="20"/>
          <w:szCs w:val="20"/>
        </w:rPr>
      </w:pPr>
      <w:r>
        <w:rPr>
          <w:rFonts w:ascii="Comic Sans MS" w:hAnsi="Comic Sans MS" w:cs="Comic Sans MS"/>
          <w:b/>
          <w:bCs/>
          <w:color w:val="FF6600"/>
          <w:sz w:val="20"/>
          <w:szCs w:val="20"/>
        </w:rPr>
        <w:t>6</w:t>
      </w:r>
      <w:r w:rsidR="007B265C">
        <w:rPr>
          <w:rFonts w:ascii="Comic Sans MS" w:hAnsi="Comic Sans MS" w:cs="Comic Sans MS"/>
          <w:b/>
          <w:bCs/>
          <w:color w:val="FF6600"/>
          <w:sz w:val="20"/>
          <w:szCs w:val="20"/>
        </w:rPr>
        <w:t>0% de la nota</w:t>
      </w:r>
      <w:r w:rsidR="00956AA4">
        <w:rPr>
          <w:rFonts w:ascii="Comic Sans MS" w:hAnsi="Comic Sans MS" w:cs="Comic Sans MS"/>
          <w:sz w:val="20"/>
          <w:szCs w:val="20"/>
        </w:rPr>
        <w:t xml:space="preserve"> se obtiene</w:t>
      </w:r>
      <w:r w:rsidR="007B265C">
        <w:rPr>
          <w:rFonts w:ascii="Comic Sans MS" w:hAnsi="Comic Sans MS" w:cs="Comic Sans MS"/>
          <w:sz w:val="20"/>
          <w:szCs w:val="20"/>
        </w:rPr>
        <w:t xml:space="preserve"> de los contenidos </w:t>
      </w:r>
      <w:r w:rsidR="004A564F">
        <w:rPr>
          <w:rFonts w:ascii="Comic Sans MS" w:hAnsi="Comic Sans MS" w:cs="Comic Sans MS"/>
          <w:sz w:val="20"/>
          <w:szCs w:val="20"/>
        </w:rPr>
        <w:t xml:space="preserve">teóricos </w:t>
      </w:r>
      <w:r w:rsidR="007B265C">
        <w:rPr>
          <w:rFonts w:ascii="Comic Sans MS" w:hAnsi="Comic Sans MS" w:cs="Comic Sans MS"/>
          <w:sz w:val="20"/>
          <w:szCs w:val="20"/>
        </w:rPr>
        <w:t xml:space="preserve">que se realicen en cada evaluación. </w:t>
      </w:r>
      <w:r w:rsidR="00884C6B">
        <w:rPr>
          <w:rFonts w:ascii="Comic Sans MS" w:hAnsi="Comic Sans MS" w:cs="Comic Sans MS"/>
          <w:sz w:val="20"/>
          <w:szCs w:val="20"/>
        </w:rPr>
        <w:t>Para aprobar la evaluación tod</w:t>
      </w:r>
      <w:r w:rsidR="004A564F">
        <w:rPr>
          <w:rFonts w:ascii="Comic Sans MS" w:hAnsi="Comic Sans MS" w:cs="Comic Sans MS"/>
          <w:sz w:val="20"/>
          <w:szCs w:val="20"/>
        </w:rPr>
        <w:t>a</w:t>
      </w:r>
      <w:r w:rsidR="00884C6B">
        <w:rPr>
          <w:rFonts w:ascii="Comic Sans MS" w:hAnsi="Comic Sans MS" w:cs="Comic Sans MS"/>
          <w:sz w:val="20"/>
          <w:szCs w:val="20"/>
        </w:rPr>
        <w:t>s l</w:t>
      </w:r>
      <w:r w:rsidR="004A564F">
        <w:rPr>
          <w:rFonts w:ascii="Comic Sans MS" w:hAnsi="Comic Sans MS" w:cs="Comic Sans MS"/>
          <w:sz w:val="20"/>
          <w:szCs w:val="20"/>
        </w:rPr>
        <w:t>a</w:t>
      </w:r>
      <w:r w:rsidR="00884C6B">
        <w:rPr>
          <w:rFonts w:ascii="Comic Sans MS" w:hAnsi="Comic Sans MS" w:cs="Comic Sans MS"/>
          <w:sz w:val="20"/>
          <w:szCs w:val="20"/>
        </w:rPr>
        <w:t xml:space="preserve">s </w:t>
      </w:r>
      <w:r w:rsidR="004A564F">
        <w:rPr>
          <w:rFonts w:ascii="Comic Sans MS" w:hAnsi="Comic Sans MS" w:cs="Comic Sans MS"/>
          <w:sz w:val="20"/>
          <w:szCs w:val="20"/>
        </w:rPr>
        <w:t>tareas</w:t>
      </w:r>
      <w:r w:rsidR="00884C6B">
        <w:rPr>
          <w:rFonts w:ascii="Comic Sans MS" w:hAnsi="Comic Sans MS" w:cs="Comic Sans MS"/>
          <w:sz w:val="20"/>
          <w:szCs w:val="20"/>
        </w:rPr>
        <w:t xml:space="preserve"> estarán calificad</w:t>
      </w:r>
      <w:r w:rsidR="004A564F">
        <w:rPr>
          <w:rFonts w:ascii="Comic Sans MS" w:hAnsi="Comic Sans MS" w:cs="Comic Sans MS"/>
          <w:sz w:val="20"/>
          <w:szCs w:val="20"/>
        </w:rPr>
        <w:t>a</w:t>
      </w:r>
      <w:r w:rsidR="00884C6B">
        <w:rPr>
          <w:rFonts w:ascii="Comic Sans MS" w:hAnsi="Comic Sans MS" w:cs="Comic Sans MS"/>
          <w:sz w:val="20"/>
          <w:szCs w:val="20"/>
        </w:rPr>
        <w:t>s como mínimo con un 4.</w:t>
      </w:r>
    </w:p>
    <w:p w:rsidR="007B265C" w:rsidRDefault="00554022" w:rsidP="00D46C82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FF6600"/>
          <w:sz w:val="20"/>
          <w:szCs w:val="20"/>
        </w:rPr>
        <w:t>4</w:t>
      </w:r>
      <w:r w:rsidR="007B265C">
        <w:rPr>
          <w:rFonts w:ascii="Comic Sans MS" w:hAnsi="Comic Sans MS" w:cs="Comic Sans MS"/>
          <w:b/>
          <w:bCs/>
          <w:color w:val="FF6600"/>
          <w:sz w:val="20"/>
          <w:szCs w:val="20"/>
        </w:rPr>
        <w:t>0% de la nota</w:t>
      </w:r>
      <w:r w:rsidR="007B265C">
        <w:rPr>
          <w:rFonts w:ascii="Comic Sans MS" w:hAnsi="Comic Sans MS" w:cs="Comic Sans MS"/>
          <w:sz w:val="20"/>
          <w:szCs w:val="20"/>
        </w:rPr>
        <w:t xml:space="preserve">, se obtiene de  las actividades </w:t>
      </w:r>
      <w:r w:rsidR="004A564F">
        <w:rPr>
          <w:rFonts w:ascii="Comic Sans MS" w:hAnsi="Comic Sans MS" w:cs="Comic Sans MS"/>
          <w:sz w:val="20"/>
          <w:szCs w:val="20"/>
        </w:rPr>
        <w:t>prácticas:</w:t>
      </w:r>
      <w:r w:rsidR="007B265C">
        <w:rPr>
          <w:rFonts w:ascii="Comic Sans MS" w:hAnsi="Comic Sans MS" w:cs="Comic Sans MS"/>
          <w:sz w:val="20"/>
          <w:szCs w:val="20"/>
        </w:rPr>
        <w:t xml:space="preserve"> cuaderno de clase, presentaciones</w:t>
      </w:r>
      <w:r w:rsidR="004A564F">
        <w:rPr>
          <w:rFonts w:ascii="Comic Sans MS" w:hAnsi="Comic Sans MS" w:cs="Comic Sans MS"/>
          <w:sz w:val="20"/>
          <w:szCs w:val="20"/>
        </w:rPr>
        <w:t xml:space="preserve"> orales</w:t>
      </w:r>
      <w:r w:rsidR="007B265C">
        <w:rPr>
          <w:rFonts w:ascii="Comic Sans MS" w:hAnsi="Comic Sans MS" w:cs="Comic Sans MS"/>
          <w:sz w:val="20"/>
          <w:szCs w:val="20"/>
        </w:rPr>
        <w:t xml:space="preserve">, lecturas, </w:t>
      </w:r>
      <w:r w:rsidR="004A564F">
        <w:rPr>
          <w:rFonts w:ascii="Comic Sans MS" w:hAnsi="Comic Sans MS" w:cs="Comic Sans MS"/>
          <w:sz w:val="20"/>
          <w:szCs w:val="20"/>
        </w:rPr>
        <w:t>ejercicios prácticos complementarios</w:t>
      </w:r>
      <w:r w:rsidR="007B265C">
        <w:rPr>
          <w:rFonts w:ascii="Comic Sans MS" w:hAnsi="Comic Sans MS" w:cs="Comic Sans MS"/>
          <w:sz w:val="20"/>
          <w:szCs w:val="20"/>
        </w:rPr>
        <w:t xml:space="preserve">, participación en clase y trabajos propuestos en la web del centro </w:t>
      </w:r>
      <w:r w:rsidR="004A564F">
        <w:rPr>
          <w:rFonts w:ascii="Comic Sans MS" w:hAnsi="Comic Sans MS" w:cs="Comic Sans MS"/>
          <w:sz w:val="20"/>
          <w:szCs w:val="20"/>
        </w:rPr>
        <w:t>o</w:t>
      </w:r>
      <w:r w:rsidR="007B265C">
        <w:rPr>
          <w:rFonts w:ascii="Comic Sans MS" w:hAnsi="Comic Sans MS" w:cs="Comic Sans MS"/>
          <w:sz w:val="20"/>
          <w:szCs w:val="20"/>
        </w:rPr>
        <w:t xml:space="preserve"> espacios virtuales</w:t>
      </w:r>
      <w:r w:rsidR="004A564F">
        <w:rPr>
          <w:rFonts w:ascii="Comic Sans MS" w:hAnsi="Comic Sans MS" w:cs="Comic Sans MS"/>
          <w:sz w:val="20"/>
          <w:szCs w:val="20"/>
        </w:rPr>
        <w:t xml:space="preserve"> propios de la asignatura</w:t>
      </w:r>
      <w:r w:rsidR="007B265C">
        <w:rPr>
          <w:rFonts w:ascii="Comic Sans MS" w:hAnsi="Comic Sans MS" w:cs="Comic Sans MS"/>
          <w:sz w:val="20"/>
          <w:szCs w:val="20"/>
        </w:rPr>
        <w:t xml:space="preserve">. </w:t>
      </w:r>
      <w:r w:rsidR="007B265C">
        <w:rPr>
          <w:rFonts w:ascii="Comic Sans MS" w:hAnsi="Comic Sans MS" w:cs="Comic Sans MS"/>
          <w:sz w:val="20"/>
          <w:szCs w:val="20"/>
          <w:u w:val="single"/>
        </w:rPr>
        <w:t>Este porcentaje no es recuperable</w:t>
      </w:r>
      <w:r w:rsidR="007B265C">
        <w:rPr>
          <w:rFonts w:ascii="Comic Sans MS" w:hAnsi="Comic Sans MS" w:cs="Comic Sans MS"/>
          <w:sz w:val="20"/>
          <w:szCs w:val="20"/>
        </w:rPr>
        <w:t>.</w:t>
      </w:r>
    </w:p>
    <w:p w:rsidR="007B265C" w:rsidRDefault="007B265C" w:rsidP="00884C6B">
      <w:pPr>
        <w:spacing w:before="120" w:after="0"/>
        <w:ind w:left="-142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>Otras posibles causas que pueden afectar a la nota</w:t>
      </w:r>
      <w:r>
        <w:rPr>
          <w:rFonts w:ascii="Comic Sans MS" w:hAnsi="Comic Sans MS" w:cs="Comic Sans MS"/>
          <w:color w:val="99CC00"/>
          <w:sz w:val="20"/>
          <w:szCs w:val="20"/>
        </w:rPr>
        <w:t>:</w:t>
      </w:r>
    </w:p>
    <w:p w:rsidR="00B37ACC" w:rsidRDefault="00B37ACC" w:rsidP="004A564F">
      <w:pPr>
        <w:pStyle w:val="Prrafodelista1"/>
        <w:numPr>
          <w:ilvl w:val="0"/>
          <w:numId w:val="2"/>
        </w:numPr>
        <w:tabs>
          <w:tab w:val="clear" w:pos="360"/>
        </w:tabs>
        <w:spacing w:line="264" w:lineRule="auto"/>
        <w:ind w:left="0" w:firstLine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La falta de esfuerzo y cooperación cuando se trabaja en grupo.</w:t>
      </w:r>
    </w:p>
    <w:p w:rsidR="007B265C" w:rsidRDefault="007B265C" w:rsidP="004A564F">
      <w:pPr>
        <w:pStyle w:val="Prrafodelista1"/>
        <w:numPr>
          <w:ilvl w:val="0"/>
          <w:numId w:val="2"/>
        </w:numPr>
        <w:tabs>
          <w:tab w:val="clear" w:pos="360"/>
        </w:tabs>
        <w:spacing w:line="264" w:lineRule="auto"/>
        <w:ind w:left="0" w:firstLine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Las faltas de ortografía se penalizan (0,1 punto menos por cada falta o por no poner  dos tildes). </w:t>
      </w:r>
      <w:r w:rsidR="00936AD3">
        <w:rPr>
          <w:rFonts w:ascii="Comic Sans MS" w:hAnsi="Comic Sans MS" w:cs="Comic Sans MS"/>
        </w:rPr>
        <w:t xml:space="preserve">Los alumnos de Sección tendrán un criterio específico en este </w:t>
      </w:r>
      <w:r w:rsidR="00B37ACC">
        <w:rPr>
          <w:rFonts w:ascii="Comic Sans MS" w:hAnsi="Comic Sans MS" w:cs="Comic Sans MS"/>
        </w:rPr>
        <w:t>apartado.</w:t>
      </w:r>
    </w:p>
    <w:p w:rsidR="007B265C" w:rsidRDefault="00936AD3" w:rsidP="004A564F">
      <w:pPr>
        <w:pStyle w:val="Prrafodelista1"/>
        <w:numPr>
          <w:ilvl w:val="0"/>
          <w:numId w:val="2"/>
        </w:numPr>
        <w:tabs>
          <w:tab w:val="clear" w:pos="360"/>
        </w:tabs>
        <w:spacing w:line="264" w:lineRule="auto"/>
        <w:ind w:left="0" w:firstLine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La</w:t>
      </w:r>
      <w:r w:rsidR="00884C6B">
        <w:rPr>
          <w:rFonts w:ascii="Comic Sans MS" w:hAnsi="Comic Sans MS" w:cs="Comic Sans MS"/>
        </w:rPr>
        <w:t xml:space="preserve"> caligrafía, redacción y presentación</w:t>
      </w:r>
      <w:r w:rsidR="007B265C">
        <w:rPr>
          <w:rFonts w:ascii="Comic Sans MS" w:hAnsi="Comic Sans MS" w:cs="Comic Sans MS"/>
        </w:rPr>
        <w:t xml:space="preserve"> pueden </w:t>
      </w:r>
      <w:r>
        <w:rPr>
          <w:rFonts w:ascii="Comic Sans MS" w:hAnsi="Comic Sans MS" w:cs="Comic Sans MS"/>
        </w:rPr>
        <w:t>modificar</w:t>
      </w:r>
      <w:r w:rsidR="007B265C">
        <w:rPr>
          <w:rFonts w:ascii="Comic Sans MS" w:hAnsi="Comic Sans MS" w:cs="Comic Sans MS"/>
        </w:rPr>
        <w:t xml:space="preserve"> la nota de cada control o actividad. </w:t>
      </w:r>
    </w:p>
    <w:p w:rsidR="004A564F" w:rsidRDefault="004A564F" w:rsidP="004A564F">
      <w:pPr>
        <w:pStyle w:val="Prrafodelista1"/>
        <w:numPr>
          <w:ilvl w:val="0"/>
          <w:numId w:val="2"/>
        </w:numPr>
        <w:tabs>
          <w:tab w:val="clear" w:pos="360"/>
        </w:tabs>
        <w:spacing w:line="264" w:lineRule="auto"/>
        <w:ind w:left="0" w:firstLine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Los retrasos y faltas a clase no justificadas pueden disminuir las actividades diarias del alumno y su participación en la clase. Por tanto, repercuten en la nota de la evaluación.</w:t>
      </w:r>
    </w:p>
    <w:p w:rsidR="007B265C" w:rsidRDefault="007B265C" w:rsidP="004A564F">
      <w:pPr>
        <w:pStyle w:val="Prrafodelista1"/>
        <w:numPr>
          <w:ilvl w:val="0"/>
          <w:numId w:val="2"/>
        </w:numPr>
        <w:tabs>
          <w:tab w:val="clear" w:pos="360"/>
        </w:tabs>
        <w:spacing w:line="264" w:lineRule="auto"/>
        <w:ind w:left="0" w:firstLine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La</w:t>
      </w:r>
      <w:r w:rsidR="00956AA4">
        <w:rPr>
          <w:rFonts w:ascii="Comic Sans MS" w:hAnsi="Comic Sans MS" w:cs="Comic Sans MS"/>
        </w:rPr>
        <w:t>s amonestaciones y</w:t>
      </w:r>
      <w:r>
        <w:rPr>
          <w:rFonts w:ascii="Comic Sans MS" w:hAnsi="Comic Sans MS" w:cs="Comic Sans MS"/>
        </w:rPr>
        <w:t xml:space="preserve"> conducta negativa </w:t>
      </w:r>
      <w:r w:rsidR="00945DD8">
        <w:rPr>
          <w:rFonts w:ascii="Comic Sans MS" w:hAnsi="Comic Sans MS" w:cs="Comic Sans MS"/>
        </w:rPr>
        <w:t xml:space="preserve">inciden en el rendimiento académico y pueden </w:t>
      </w:r>
      <w:r w:rsidR="00884C6B">
        <w:rPr>
          <w:rFonts w:ascii="Comic Sans MS" w:hAnsi="Comic Sans MS" w:cs="Comic Sans MS"/>
        </w:rPr>
        <w:t>afectar a la nota final de cada evaluación.</w:t>
      </w:r>
    </w:p>
    <w:p w:rsidR="00884C6B" w:rsidRDefault="007B265C" w:rsidP="00956AA4">
      <w:pPr>
        <w:spacing w:before="120" w:after="0"/>
        <w:jc w:val="both"/>
        <w:rPr>
          <w:rFonts w:ascii="Comic Sans MS" w:hAnsi="Comic Sans MS" w:cs="Comic Sans MS"/>
          <w:b/>
          <w:bCs/>
          <w:color w:val="99CC00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La </w:t>
      </w:r>
      <w:r>
        <w:rPr>
          <w:rFonts w:ascii="Comic Sans MS" w:hAnsi="Comic Sans MS" w:cs="Comic Sans MS"/>
          <w:b/>
          <w:bCs/>
          <w:color w:val="FF6600"/>
          <w:sz w:val="20"/>
          <w:szCs w:val="20"/>
        </w:rPr>
        <w:t xml:space="preserve">nota final del curso </w:t>
      </w:r>
      <w:r>
        <w:rPr>
          <w:rFonts w:ascii="Comic Sans MS" w:hAnsi="Comic Sans MS" w:cs="Comic Sans MS"/>
          <w:sz w:val="20"/>
          <w:szCs w:val="20"/>
        </w:rPr>
        <w:t>se obtiene hallando la nota media de las tres evaluaciones.</w:t>
      </w:r>
    </w:p>
    <w:p w:rsidR="007B265C" w:rsidRPr="00884C6B" w:rsidRDefault="007B265C" w:rsidP="00956AA4">
      <w:pPr>
        <w:spacing w:before="120" w:after="0"/>
        <w:ind w:left="-142"/>
        <w:jc w:val="both"/>
        <w:rPr>
          <w:rFonts w:ascii="Comic Sans MS" w:hAnsi="Comic Sans MS" w:cs="Comic Sans MS"/>
          <w:b/>
          <w:bCs/>
          <w:color w:val="99CC00"/>
          <w:sz w:val="20"/>
          <w:szCs w:val="20"/>
        </w:rPr>
      </w:pP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>Recuperación de evaluaciones</w:t>
      </w:r>
    </w:p>
    <w:p w:rsidR="007B265C" w:rsidRDefault="007B265C" w:rsidP="00D46C82">
      <w:pPr>
        <w:spacing w:after="0" w:line="264" w:lineRule="auto"/>
        <w:jc w:val="both"/>
        <w:rPr>
          <w:rFonts w:ascii="Comic Sans MS" w:hAnsi="Comic Sans MS" w:cs="Comic Sans MS"/>
          <w:b/>
          <w:bCs/>
          <w:color w:val="99CC00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En el caso de obtener calificación suspensa en una evaluación, se </w:t>
      </w:r>
      <w:r w:rsidR="00936AD3">
        <w:rPr>
          <w:rFonts w:ascii="Comic Sans MS" w:hAnsi="Comic Sans MS" w:cs="Comic Sans MS"/>
          <w:sz w:val="20"/>
          <w:szCs w:val="20"/>
        </w:rPr>
        <w:t>podrá hacer</w:t>
      </w:r>
      <w:r w:rsidR="00884C6B">
        <w:rPr>
          <w:rFonts w:ascii="Comic Sans MS" w:hAnsi="Comic Sans MS" w:cs="Comic Sans MS"/>
          <w:sz w:val="20"/>
          <w:szCs w:val="20"/>
        </w:rPr>
        <w:t xml:space="preserve"> </w:t>
      </w:r>
      <w:r w:rsidR="00956AA4">
        <w:rPr>
          <w:rFonts w:ascii="Comic Sans MS" w:hAnsi="Comic Sans MS" w:cs="Comic Sans MS"/>
          <w:sz w:val="20"/>
          <w:szCs w:val="20"/>
        </w:rPr>
        <w:t>examen</w:t>
      </w:r>
      <w:r>
        <w:rPr>
          <w:rFonts w:ascii="Comic Sans MS" w:hAnsi="Comic Sans MS" w:cs="Comic Sans MS"/>
          <w:sz w:val="20"/>
          <w:szCs w:val="20"/>
        </w:rPr>
        <w:t xml:space="preserve"> de recuperación </w:t>
      </w:r>
      <w:r w:rsidR="00956AA4">
        <w:rPr>
          <w:rFonts w:ascii="Comic Sans MS" w:hAnsi="Comic Sans MS" w:cs="Comic Sans MS"/>
          <w:sz w:val="20"/>
          <w:szCs w:val="20"/>
        </w:rPr>
        <w:t xml:space="preserve">de los contenidos teóricos </w:t>
      </w:r>
      <w:r>
        <w:rPr>
          <w:rFonts w:ascii="Comic Sans MS" w:hAnsi="Comic Sans MS" w:cs="Comic Sans MS"/>
          <w:sz w:val="20"/>
          <w:szCs w:val="20"/>
        </w:rPr>
        <w:t xml:space="preserve">tras cada evaluación. En este caso </w:t>
      </w:r>
      <w:r>
        <w:rPr>
          <w:rFonts w:ascii="Comic Sans MS" w:hAnsi="Comic Sans MS" w:cs="Comic Sans MS"/>
          <w:sz w:val="20"/>
          <w:szCs w:val="20"/>
          <w:u w:val="single"/>
        </w:rPr>
        <w:t xml:space="preserve">sólo recuperará la nota </w:t>
      </w:r>
      <w:r w:rsidR="00956AA4">
        <w:rPr>
          <w:rFonts w:ascii="Comic Sans MS" w:hAnsi="Comic Sans MS" w:cs="Comic Sans MS"/>
          <w:sz w:val="20"/>
          <w:szCs w:val="20"/>
          <w:u w:val="single"/>
        </w:rPr>
        <w:t>de estos contenidos.</w:t>
      </w:r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7B265C" w:rsidRDefault="007B265C" w:rsidP="00884C6B">
      <w:pPr>
        <w:spacing w:before="120" w:after="0"/>
        <w:ind w:left="-142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>Casos extraordinarios</w:t>
      </w:r>
    </w:p>
    <w:p w:rsidR="006A767D" w:rsidRPr="00B37ACC" w:rsidRDefault="006A767D" w:rsidP="006A767D">
      <w:pPr>
        <w:pStyle w:val="Prrafodelista1"/>
        <w:numPr>
          <w:ilvl w:val="0"/>
          <w:numId w:val="1"/>
        </w:numPr>
        <w:spacing w:line="264" w:lineRule="auto"/>
        <w:ind w:left="284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Los alumnos podrán obtener hasta 1 punto extra en cada evaluación con la calificación favorable del trabajo extraordinario, que cada trimestre se planteará, o por realizar actividades de ampliación o trabajos excelentes.</w:t>
      </w:r>
    </w:p>
    <w:p w:rsidR="00884C6B" w:rsidRDefault="00884C6B" w:rsidP="00043BF2">
      <w:pPr>
        <w:pStyle w:val="Prrafodelista1"/>
        <w:numPr>
          <w:ilvl w:val="0"/>
          <w:numId w:val="1"/>
        </w:numPr>
        <w:spacing w:line="264" w:lineRule="auto"/>
        <w:ind w:left="284" w:hanging="227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Cuando un alumno falte a un examen, siempre deberá estar justificado por los padres en la agenda, y el profesor validará o no dicha justificación. </w:t>
      </w:r>
      <w:r w:rsidR="00B00A7B">
        <w:rPr>
          <w:rFonts w:ascii="Comic Sans MS" w:hAnsi="Comic Sans MS" w:cs="Comic Sans MS"/>
        </w:rPr>
        <w:t>En 4º de ESO, y en 3º si es un caso de reiteración</w:t>
      </w:r>
      <w:r>
        <w:rPr>
          <w:rFonts w:ascii="Comic Sans MS" w:hAnsi="Comic Sans MS" w:cs="Comic Sans MS"/>
        </w:rPr>
        <w:t xml:space="preserve">, </w:t>
      </w:r>
      <w:r w:rsidR="00B00A7B">
        <w:rPr>
          <w:rFonts w:ascii="Comic Sans MS" w:hAnsi="Comic Sans MS" w:cs="Comic Sans MS"/>
        </w:rPr>
        <w:t xml:space="preserve">se </w:t>
      </w:r>
      <w:r>
        <w:rPr>
          <w:rFonts w:ascii="Comic Sans MS" w:hAnsi="Comic Sans MS" w:cs="Comic Sans MS"/>
        </w:rPr>
        <w:t>exigir</w:t>
      </w:r>
      <w:r w:rsidR="00B00A7B">
        <w:rPr>
          <w:rFonts w:ascii="Comic Sans MS" w:hAnsi="Comic Sans MS" w:cs="Comic Sans MS"/>
        </w:rPr>
        <w:t>á</w:t>
      </w:r>
      <w:r>
        <w:rPr>
          <w:rFonts w:ascii="Comic Sans MS" w:hAnsi="Comic Sans MS" w:cs="Comic Sans MS"/>
        </w:rPr>
        <w:t xml:space="preserve"> un justificante oficial. La parte no examinada se recuperará en la medida de lo posible, en las dos semanas posteriores a la realización del examen. </w:t>
      </w:r>
      <w:r w:rsidR="00956AA4" w:rsidRPr="00945DD8">
        <w:rPr>
          <w:rFonts w:ascii="Comic Sans MS" w:hAnsi="Comic Sans MS" w:cs="Comic Sans MS"/>
          <w:u w:val="single"/>
        </w:rPr>
        <w:t>Si no se justifica la falta, no se repetirá el examen</w:t>
      </w:r>
      <w:r w:rsidR="00956AA4">
        <w:rPr>
          <w:rFonts w:ascii="Comic Sans MS" w:hAnsi="Comic Sans MS" w:cs="Comic Sans MS"/>
        </w:rPr>
        <w:t>.</w:t>
      </w:r>
    </w:p>
    <w:p w:rsidR="007B265C" w:rsidRDefault="007B265C" w:rsidP="00D46C82">
      <w:pPr>
        <w:pStyle w:val="Prrafodelista1"/>
        <w:numPr>
          <w:ilvl w:val="0"/>
          <w:numId w:val="1"/>
        </w:numPr>
        <w:spacing w:line="264" w:lineRule="auto"/>
        <w:ind w:left="284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Cuando algún alumno/a sea </w:t>
      </w:r>
      <w:r w:rsidRPr="00956AA4">
        <w:rPr>
          <w:rFonts w:ascii="Comic Sans MS" w:hAnsi="Comic Sans MS" w:cs="Comic Sans MS"/>
          <w:b/>
        </w:rPr>
        <w:t>sorprendido hablando</w:t>
      </w:r>
      <w:r>
        <w:rPr>
          <w:rFonts w:ascii="Comic Sans MS" w:hAnsi="Comic Sans MS" w:cs="Comic Sans MS"/>
        </w:rPr>
        <w:t xml:space="preserve"> durante un cont</w:t>
      </w:r>
      <w:r w:rsidR="00B37ACC">
        <w:rPr>
          <w:rFonts w:ascii="Comic Sans MS" w:hAnsi="Comic Sans MS" w:cs="Comic Sans MS"/>
        </w:rPr>
        <w:t>rol, entregará dicho control al</w:t>
      </w:r>
      <w:r>
        <w:rPr>
          <w:rFonts w:ascii="Comic Sans MS" w:hAnsi="Comic Sans MS" w:cs="Comic Sans MS"/>
        </w:rPr>
        <w:t xml:space="preserve"> profesor</w:t>
      </w:r>
      <w:r w:rsidR="00B37ACC">
        <w:rPr>
          <w:rFonts w:ascii="Comic Sans MS" w:hAnsi="Comic Sans MS" w:cs="Comic Sans MS"/>
        </w:rPr>
        <w:t>/</w:t>
      </w:r>
      <w:r>
        <w:rPr>
          <w:rFonts w:ascii="Comic Sans MS" w:hAnsi="Comic Sans MS" w:cs="Comic Sans MS"/>
        </w:rPr>
        <w:t xml:space="preserve">a y será penalizado sin poder finalizarlo en el tiempo previsto. En caso de que un alumno/a sea </w:t>
      </w:r>
      <w:r w:rsidRPr="00956AA4">
        <w:rPr>
          <w:rFonts w:ascii="Comic Sans MS" w:hAnsi="Comic Sans MS" w:cs="Comic Sans MS"/>
          <w:b/>
        </w:rPr>
        <w:t>sorprendido copiando</w:t>
      </w:r>
      <w:r>
        <w:rPr>
          <w:rFonts w:ascii="Comic Sans MS" w:hAnsi="Comic Sans MS" w:cs="Comic Sans MS"/>
        </w:rPr>
        <w:t xml:space="preserve">, debe entregar el control que será calificado con 0 puntos y </w:t>
      </w:r>
      <w:r w:rsidRPr="00956AA4">
        <w:rPr>
          <w:rFonts w:ascii="Comic Sans MS" w:hAnsi="Comic Sans MS" w:cs="Comic Sans MS"/>
          <w:b/>
        </w:rPr>
        <w:t>suspenderá la evaluación</w:t>
      </w:r>
      <w:r>
        <w:rPr>
          <w:rFonts w:ascii="Comic Sans MS" w:hAnsi="Comic Sans MS" w:cs="Comic Sans MS"/>
        </w:rPr>
        <w:t>. Además, para aprobar la ev</w:t>
      </w:r>
      <w:r w:rsidR="00956AA4">
        <w:rPr>
          <w:rFonts w:ascii="Comic Sans MS" w:hAnsi="Comic Sans MS" w:cs="Comic Sans MS"/>
        </w:rPr>
        <w:t>aluación –</w:t>
      </w:r>
      <w:r w:rsidR="00B37ACC">
        <w:rPr>
          <w:rFonts w:ascii="Comic Sans MS" w:hAnsi="Comic Sans MS" w:cs="Comic Sans MS"/>
        </w:rPr>
        <w:t>y según criterio del</w:t>
      </w:r>
      <w:r>
        <w:rPr>
          <w:rFonts w:ascii="Comic Sans MS" w:hAnsi="Comic Sans MS" w:cs="Comic Sans MS"/>
        </w:rPr>
        <w:t xml:space="preserve"> profesor</w:t>
      </w:r>
      <w:r w:rsidR="00B37ACC">
        <w:rPr>
          <w:rFonts w:ascii="Comic Sans MS" w:hAnsi="Comic Sans MS" w:cs="Comic Sans MS"/>
        </w:rPr>
        <w:t>/a</w:t>
      </w:r>
      <w:r w:rsidR="00956AA4">
        <w:rPr>
          <w:rFonts w:ascii="Comic Sans MS" w:hAnsi="Comic Sans MS" w:cs="Comic Sans MS"/>
        </w:rPr>
        <w:t>-</w:t>
      </w:r>
      <w:r>
        <w:rPr>
          <w:rFonts w:ascii="Comic Sans MS" w:hAnsi="Comic Sans MS" w:cs="Comic Sans MS"/>
        </w:rPr>
        <w:t xml:space="preserve"> deberá hacer un examen oral, ante un tribunal, compuesto por todos los componentes del departamento de Geografía e Historia. </w:t>
      </w:r>
    </w:p>
    <w:p w:rsidR="007B265C" w:rsidRDefault="007B265C" w:rsidP="00884C6B">
      <w:pPr>
        <w:spacing w:before="120" w:after="0"/>
        <w:ind w:left="-142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>Septiembre</w:t>
      </w:r>
    </w:p>
    <w:p w:rsidR="007B265C" w:rsidRDefault="007B265C" w:rsidP="00D46C82">
      <w:pPr>
        <w:spacing w:after="0" w:line="264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En la convocatoria de septiembre se realizará un único control en el que se evalúa toda la materia vista a lo largo del curso. En este caso no se tendrán en cuenta otros trabajos evaluables, tan solo los conocimientos objetivos demostrados en la prueba escrita.</w:t>
      </w:r>
    </w:p>
    <w:p w:rsidR="00D46C82" w:rsidRPr="00B901D3" w:rsidRDefault="00D46C82" w:rsidP="00956AA4">
      <w:pPr>
        <w:spacing w:before="120" w:after="0" w:line="264" w:lineRule="auto"/>
        <w:jc w:val="both"/>
        <w:rPr>
          <w:rFonts w:ascii="Comic Sans MS" w:hAnsi="Comic Sans MS" w:cs="Comic Sans MS"/>
          <w:b/>
          <w:bCs/>
          <w:color w:val="99CC00"/>
          <w:sz w:val="20"/>
          <w:szCs w:val="20"/>
        </w:rPr>
      </w:pP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956AA4"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  <w:r w:rsidR="00D92455">
        <w:rPr>
          <w:rFonts w:ascii="Comic Sans MS" w:hAnsi="Comic Sans MS" w:cs="Comic Sans MS"/>
          <w:b/>
          <w:bCs/>
          <w:color w:val="FF6600"/>
          <w:sz w:val="20"/>
          <w:szCs w:val="20"/>
        </w:rPr>
        <w:t>Fecha y firma de los padres</w:t>
      </w: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ab/>
      </w:r>
    </w:p>
    <w:sectPr w:rsidR="00D46C82" w:rsidRPr="00B901D3" w:rsidSect="00AD3FFD">
      <w:pgSz w:w="11906" w:h="16838"/>
      <w:pgMar w:top="851" w:right="1133" w:bottom="1135" w:left="1134" w:header="720" w:footer="720" w:gutter="0"/>
      <w:pgBorders w:offsetFrom="page">
        <w:top w:val="single" w:sz="24" w:space="25" w:color="000000"/>
        <w:left w:val="single" w:sz="24" w:space="25" w:color="000000"/>
        <w:bottom w:val="single" w:sz="24" w:space="25" w:color="000000"/>
        <w:right w:val="single" w:sz="24" w:space="25" w:color="000000"/>
      </w:pgBorders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1B" w:rsidRDefault="000C601B" w:rsidP="00936AD3">
      <w:pPr>
        <w:spacing w:after="0" w:line="240" w:lineRule="auto"/>
      </w:pPr>
      <w:r>
        <w:separator/>
      </w:r>
    </w:p>
  </w:endnote>
  <w:endnote w:type="continuationSeparator" w:id="0">
    <w:p w:rsidR="000C601B" w:rsidRDefault="000C601B" w:rsidP="0093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1B" w:rsidRDefault="000C601B" w:rsidP="00936AD3">
      <w:pPr>
        <w:spacing w:after="0" w:line="240" w:lineRule="auto"/>
      </w:pPr>
      <w:r>
        <w:separator/>
      </w:r>
    </w:p>
  </w:footnote>
  <w:footnote w:type="continuationSeparator" w:id="0">
    <w:p w:rsidR="000C601B" w:rsidRDefault="000C601B" w:rsidP="0093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Comic Sans MS" w:hAnsi="Comic Sans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41D257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22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265C"/>
    <w:rsid w:val="00043BF2"/>
    <w:rsid w:val="0007271A"/>
    <w:rsid w:val="000C527A"/>
    <w:rsid w:val="000C601B"/>
    <w:rsid w:val="001E0CA0"/>
    <w:rsid w:val="002D76A3"/>
    <w:rsid w:val="0038456B"/>
    <w:rsid w:val="004A564F"/>
    <w:rsid w:val="00511C84"/>
    <w:rsid w:val="00531003"/>
    <w:rsid w:val="00554022"/>
    <w:rsid w:val="005F0554"/>
    <w:rsid w:val="00636FD4"/>
    <w:rsid w:val="006A767D"/>
    <w:rsid w:val="00737ABF"/>
    <w:rsid w:val="00753D64"/>
    <w:rsid w:val="007B265C"/>
    <w:rsid w:val="00884C6B"/>
    <w:rsid w:val="00936AD3"/>
    <w:rsid w:val="00945DD8"/>
    <w:rsid w:val="00956AA4"/>
    <w:rsid w:val="00A0539D"/>
    <w:rsid w:val="00AD3D9C"/>
    <w:rsid w:val="00AD3FFD"/>
    <w:rsid w:val="00AF33C4"/>
    <w:rsid w:val="00B00A7B"/>
    <w:rsid w:val="00B37ACC"/>
    <w:rsid w:val="00B901D3"/>
    <w:rsid w:val="00C20596"/>
    <w:rsid w:val="00C66216"/>
    <w:rsid w:val="00D46C82"/>
    <w:rsid w:val="00D92455"/>
    <w:rsid w:val="00DB4434"/>
    <w:rsid w:val="00E424C3"/>
    <w:rsid w:val="00F47998"/>
    <w:rsid w:val="00F6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3C4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F33C4"/>
  </w:style>
  <w:style w:type="character" w:customStyle="1" w:styleId="FootnoteTextChar">
    <w:name w:val="Footnote Text Char"/>
    <w:basedOn w:val="Fuentedeprrafopredeter1"/>
    <w:rsid w:val="00AF33C4"/>
    <w:rPr>
      <w:sz w:val="20"/>
      <w:szCs w:val="20"/>
      <w:lang w:eastAsia="en-US"/>
    </w:rPr>
  </w:style>
  <w:style w:type="character" w:customStyle="1" w:styleId="TextonotapieCar">
    <w:name w:val="Texto nota pie Car"/>
    <w:basedOn w:val="Fuentedeprrafopredeter1"/>
    <w:rsid w:val="00AF33C4"/>
    <w:rPr>
      <w:lang w:val="es-ES" w:eastAsia="es-ES"/>
    </w:rPr>
  </w:style>
  <w:style w:type="character" w:customStyle="1" w:styleId="Refdenotaalpie1">
    <w:name w:val="Ref. de nota al pie1"/>
    <w:basedOn w:val="Fuentedeprrafopredeter1"/>
    <w:rsid w:val="00AF33C4"/>
    <w:rPr>
      <w:vertAlign w:val="superscript"/>
    </w:rPr>
  </w:style>
  <w:style w:type="character" w:customStyle="1" w:styleId="HeaderChar">
    <w:name w:val="Header Char"/>
    <w:basedOn w:val="Fuentedeprrafopredeter1"/>
    <w:rsid w:val="00AF33C4"/>
    <w:rPr>
      <w:lang w:eastAsia="en-US"/>
    </w:rPr>
  </w:style>
  <w:style w:type="character" w:customStyle="1" w:styleId="PiedepginaCar">
    <w:name w:val="Pie de página Car"/>
    <w:basedOn w:val="Fuentedeprrafopredeter1"/>
    <w:rsid w:val="00AF33C4"/>
    <w:rPr>
      <w:lang w:eastAsia="en-US"/>
    </w:rPr>
  </w:style>
  <w:style w:type="character" w:customStyle="1" w:styleId="EncabezadoCar">
    <w:name w:val="Encabezado Car"/>
    <w:basedOn w:val="Fuentedeprrafopredeter1"/>
    <w:rsid w:val="00AF33C4"/>
    <w:rPr>
      <w:rFonts w:ascii="Calibri" w:hAnsi="Calibri" w:cs="Calibri"/>
      <w:sz w:val="22"/>
      <w:szCs w:val="22"/>
      <w:lang w:val="es-ES" w:eastAsia="en-US"/>
    </w:rPr>
  </w:style>
  <w:style w:type="character" w:customStyle="1" w:styleId="ListLabel1">
    <w:name w:val="ListLabel 1"/>
    <w:rsid w:val="00AF33C4"/>
    <w:rPr>
      <w:rFonts w:cs="Symbol"/>
    </w:rPr>
  </w:style>
  <w:style w:type="character" w:customStyle="1" w:styleId="ListLabel2">
    <w:name w:val="ListLabel 2"/>
    <w:rsid w:val="00AF33C4"/>
    <w:rPr>
      <w:rFonts w:cs="Courier New"/>
    </w:rPr>
  </w:style>
  <w:style w:type="character" w:customStyle="1" w:styleId="ListLabel3">
    <w:name w:val="ListLabel 3"/>
    <w:rsid w:val="00AF33C4"/>
    <w:rPr>
      <w:rFonts w:cs="Wingdings"/>
    </w:rPr>
  </w:style>
  <w:style w:type="character" w:customStyle="1" w:styleId="ListLabel4">
    <w:name w:val="ListLabel 4"/>
    <w:rsid w:val="00AF33C4"/>
    <w:rPr>
      <w:rFonts w:eastAsia="Times New Roman"/>
    </w:rPr>
  </w:style>
  <w:style w:type="character" w:customStyle="1" w:styleId="ListLabel5">
    <w:name w:val="ListLabel 5"/>
    <w:rsid w:val="00AF33C4"/>
    <w:rPr>
      <w:rFonts w:cs="Symbol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AF33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AF33C4"/>
    <w:pPr>
      <w:spacing w:after="120"/>
    </w:pPr>
  </w:style>
  <w:style w:type="paragraph" w:styleId="Lista">
    <w:name w:val="List"/>
    <w:basedOn w:val="Textoindependiente"/>
    <w:rsid w:val="00AF33C4"/>
    <w:rPr>
      <w:rFonts w:cs="Mangal"/>
    </w:rPr>
  </w:style>
  <w:style w:type="paragraph" w:styleId="Epgrafe">
    <w:name w:val="caption"/>
    <w:basedOn w:val="Normal"/>
    <w:qFormat/>
    <w:rsid w:val="00AF33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F33C4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rsid w:val="00AF33C4"/>
    <w:pPr>
      <w:spacing w:after="0" w:line="100" w:lineRule="atLeast"/>
      <w:ind w:left="720"/>
    </w:pPr>
    <w:rPr>
      <w:rFonts w:cs="Times New Roman"/>
      <w:sz w:val="20"/>
      <w:szCs w:val="20"/>
      <w:lang w:eastAsia="es-ES"/>
    </w:rPr>
  </w:style>
  <w:style w:type="paragraph" w:customStyle="1" w:styleId="Textonotapie1">
    <w:name w:val="Texto nota pie1"/>
    <w:basedOn w:val="Normal"/>
    <w:rsid w:val="00AF33C4"/>
    <w:pPr>
      <w:spacing w:after="0" w:line="100" w:lineRule="atLeast"/>
    </w:pPr>
    <w:rPr>
      <w:rFonts w:cs="Times New Roman"/>
      <w:sz w:val="20"/>
      <w:szCs w:val="20"/>
      <w:lang w:eastAsia="es-ES"/>
    </w:rPr>
  </w:style>
  <w:style w:type="paragraph" w:styleId="Encabezado">
    <w:name w:val="header"/>
    <w:basedOn w:val="Normal"/>
    <w:rsid w:val="00AF33C4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33C4"/>
    <w:pPr>
      <w:suppressLineNumbers/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E6384-963D-4594-BE50-8DC8BC56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Conjerería de Educación-Comunidad de Madrid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Usuario</dc:creator>
  <cp:lastModifiedBy>Gema</cp:lastModifiedBy>
  <cp:revision>7</cp:revision>
  <cp:lastPrinted>1601-01-01T00:00:00Z</cp:lastPrinted>
  <dcterms:created xsi:type="dcterms:W3CDTF">2016-02-22T21:18:00Z</dcterms:created>
  <dcterms:modified xsi:type="dcterms:W3CDTF">2016-09-12T11:54:00Z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Conjerería de Educación-Comunidad de Madrid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